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443" w:rsidRPr="0099184B" w:rsidRDefault="00E169D9" w:rsidP="009E1716">
      <w:pPr>
        <w:spacing w:line="560" w:lineRule="exact"/>
        <w:rPr>
          <w:rFonts w:ascii="仿宋_GB2312" w:eastAsia="仿宋_GB2312" w:hAnsi="Times New Roman" w:cs="Times New Roman"/>
          <w:b/>
          <w:sz w:val="32"/>
          <w:szCs w:val="32"/>
          <w:shd w:val="clear" w:color="auto" w:fill="FFFFFF"/>
        </w:rPr>
      </w:pPr>
      <w:bookmarkStart w:id="0" w:name="OLE_LINK1"/>
      <w:r w:rsidRPr="0099184B">
        <w:rPr>
          <w:rFonts w:ascii="仿宋_GB2312" w:eastAsia="仿宋_GB2312" w:hAnsi="Times New Roman" w:cs="Times New Roman" w:hint="eastAsia"/>
          <w:b/>
          <w:sz w:val="32"/>
          <w:szCs w:val="32"/>
          <w:shd w:val="clear" w:color="auto" w:fill="FFFFFF"/>
        </w:rPr>
        <w:t>附件2</w:t>
      </w:r>
    </w:p>
    <w:p w:rsidR="000E2443" w:rsidRDefault="00E169D9" w:rsidP="009E1716">
      <w:pPr>
        <w:spacing w:line="560" w:lineRule="exact"/>
        <w:ind w:firstLineChars="200" w:firstLine="880"/>
        <w:rPr>
          <w:rFonts w:ascii="Times New Roman" w:eastAsia="方正小标宋_GBK" w:hAnsi="Times New Roman" w:cs="Times New Roman"/>
          <w:sz w:val="44"/>
          <w:szCs w:val="44"/>
          <w:shd w:val="clear" w:color="auto" w:fill="FFFFFF"/>
        </w:rPr>
      </w:pPr>
      <w:r>
        <w:rPr>
          <w:rFonts w:ascii="Times New Roman" w:eastAsia="方正小标宋_GBK" w:hAnsi="Times New Roman" w:cs="Times New Roman"/>
          <w:sz w:val="44"/>
          <w:szCs w:val="44"/>
          <w:shd w:val="clear" w:color="auto" w:fill="FFFFFF"/>
        </w:rPr>
        <w:t>领导小组成员单位工作职责分工</w:t>
      </w:r>
    </w:p>
    <w:tbl>
      <w:tblPr>
        <w:tblpPr w:leftFromText="180" w:rightFromText="180" w:vertAnchor="text" w:horzAnchor="page" w:tblpXSpec="center" w:tblpY="594"/>
        <w:tblOverlap w:val="never"/>
        <w:tblW w:w="9873" w:type="dxa"/>
        <w:jc w:val="center"/>
        <w:tblLook w:val="04A0"/>
      </w:tblPr>
      <w:tblGrid>
        <w:gridCol w:w="600"/>
        <w:gridCol w:w="1581"/>
        <w:gridCol w:w="5857"/>
        <w:gridCol w:w="1835"/>
      </w:tblGrid>
      <w:tr w:rsidR="000E2443">
        <w:trPr>
          <w:trHeight w:val="48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eastAsia="方正黑体_GBK" w:hAnsi="Times New Roman" w:cs="Times New Roman"/>
                <w:color w:val="000000"/>
                <w:szCs w:val="21"/>
              </w:rPr>
            </w:pPr>
            <w:r>
              <w:rPr>
                <w:rFonts w:ascii="Times New Roman" w:eastAsia="方正黑体_GBK" w:hAnsi="Times New Roman" w:cs="Times New Roman"/>
                <w:color w:val="000000"/>
                <w:kern w:val="0"/>
                <w:szCs w:val="21"/>
              </w:rPr>
              <w:t>序号</w:t>
            </w:r>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eastAsia="方正黑体_GBK" w:hAnsi="Times New Roman" w:cs="Times New Roman"/>
                <w:color w:val="000000"/>
                <w:szCs w:val="21"/>
              </w:rPr>
            </w:pPr>
            <w:r>
              <w:rPr>
                <w:rFonts w:ascii="Times New Roman" w:eastAsia="方正黑体_GBK" w:hAnsi="Times New Roman" w:cs="Times New Roman"/>
                <w:color w:val="000000"/>
                <w:kern w:val="0"/>
                <w:szCs w:val="21"/>
              </w:rPr>
              <w:t>单位</w:t>
            </w:r>
          </w:p>
        </w:tc>
        <w:tc>
          <w:tcPr>
            <w:tcW w:w="5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eastAsia="方正黑体_GBK" w:hAnsi="Times New Roman" w:cs="Times New Roman"/>
                <w:color w:val="000000"/>
                <w:szCs w:val="21"/>
              </w:rPr>
            </w:pPr>
            <w:r>
              <w:rPr>
                <w:rFonts w:ascii="Times New Roman" w:eastAsia="方正黑体_GBK" w:hAnsi="Times New Roman" w:cs="Times New Roman"/>
                <w:color w:val="000000"/>
                <w:kern w:val="0"/>
                <w:szCs w:val="21"/>
              </w:rPr>
              <w:t>工作职责</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eastAsia="方正黑体_GBK" w:hAnsi="Times New Roman" w:cs="Times New Roman"/>
                <w:color w:val="000000"/>
                <w:szCs w:val="21"/>
              </w:rPr>
            </w:pPr>
            <w:r>
              <w:rPr>
                <w:rFonts w:ascii="Times New Roman" w:eastAsia="方正黑体_GBK" w:hAnsi="Times New Roman" w:cs="Times New Roman"/>
                <w:color w:val="000000"/>
                <w:kern w:val="0"/>
                <w:szCs w:val="21"/>
              </w:rPr>
              <w:t>对接单位</w:t>
            </w:r>
          </w:p>
        </w:tc>
      </w:tr>
      <w:tr w:rsidR="000E2443">
        <w:trPr>
          <w:trHeight w:val="102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w:t>
            </w:r>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区亩均办</w:t>
            </w:r>
            <w:r>
              <w:rPr>
                <w:rFonts w:ascii="Times New Roman" w:hAnsi="Times New Roman" w:cs="Times New Roman"/>
                <w:color w:val="000000"/>
                <w:kern w:val="0"/>
                <w:szCs w:val="21"/>
              </w:rPr>
              <w:br/>
            </w:r>
            <w:r>
              <w:rPr>
                <w:rFonts w:ascii="Times New Roman" w:hAnsi="Times New Roman" w:cs="Times New Roman"/>
                <w:color w:val="000000"/>
                <w:kern w:val="0"/>
                <w:szCs w:val="21"/>
              </w:rPr>
              <w:t>（经济贸易局）</w:t>
            </w:r>
          </w:p>
        </w:tc>
        <w:tc>
          <w:tcPr>
            <w:tcW w:w="5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负责高新区亩均效益评价工作领导小组办公室日常工作，统筹、协调、调度、指导各部门开展亩均效益评价；负责审核提供企业技术改造投资数据。</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市亩均办</w:t>
            </w:r>
            <w:r>
              <w:rPr>
                <w:rFonts w:ascii="Times New Roman" w:hAnsi="Times New Roman" w:cs="Times New Roman"/>
                <w:color w:val="000000"/>
                <w:kern w:val="0"/>
                <w:szCs w:val="21"/>
              </w:rPr>
              <w:br/>
            </w:r>
            <w:r>
              <w:rPr>
                <w:rFonts w:ascii="Times New Roman" w:hAnsi="Times New Roman" w:cs="Times New Roman"/>
                <w:color w:val="000000"/>
                <w:kern w:val="0"/>
                <w:szCs w:val="21"/>
              </w:rPr>
              <w:t>（市经济和信息化局）</w:t>
            </w:r>
          </w:p>
        </w:tc>
      </w:tr>
      <w:tr w:rsidR="000E2443">
        <w:trPr>
          <w:trHeight w:val="86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w:t>
            </w:r>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办公室</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考核办</w:t>
            </w:r>
            <w:r>
              <w:rPr>
                <w:rFonts w:ascii="Times New Roman" w:hAnsi="Times New Roman" w:cs="Times New Roman" w:hint="eastAsia"/>
                <w:color w:val="000000"/>
                <w:kern w:val="0"/>
                <w:szCs w:val="21"/>
              </w:rPr>
              <w:t>、纪检监察室</w:t>
            </w:r>
          </w:p>
        </w:tc>
        <w:tc>
          <w:tcPr>
            <w:tcW w:w="5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组织高新区</w:t>
            </w:r>
            <w:r>
              <w:rPr>
                <w:rFonts w:ascii="Times New Roman" w:hAnsi="Times New Roman" w:cs="Times New Roman"/>
                <w:color w:val="000000"/>
                <w:kern w:val="0"/>
                <w:szCs w:val="21"/>
              </w:rPr>
              <w:t>“</w:t>
            </w:r>
            <w:r>
              <w:rPr>
                <w:rFonts w:ascii="Times New Roman" w:hAnsi="Times New Roman" w:cs="Times New Roman"/>
                <w:color w:val="000000"/>
                <w:kern w:val="0"/>
                <w:szCs w:val="21"/>
              </w:rPr>
              <w:t>五未办</w:t>
            </w:r>
            <w:r>
              <w:rPr>
                <w:rFonts w:ascii="Times New Roman" w:hAnsi="Times New Roman" w:cs="Times New Roman"/>
                <w:color w:val="000000"/>
                <w:kern w:val="0"/>
                <w:szCs w:val="21"/>
              </w:rPr>
              <w:t>”</w:t>
            </w:r>
            <w:r>
              <w:rPr>
                <w:rFonts w:ascii="Times New Roman" w:hAnsi="Times New Roman" w:cs="Times New Roman"/>
                <w:color w:val="000000"/>
                <w:kern w:val="0"/>
                <w:szCs w:val="21"/>
              </w:rPr>
              <w:t>（资规分局）、</w:t>
            </w:r>
            <w:r>
              <w:rPr>
                <w:rFonts w:ascii="Times New Roman" w:hAnsi="Times New Roman" w:cs="Times New Roman"/>
                <w:color w:val="000000"/>
                <w:kern w:val="0"/>
                <w:szCs w:val="21"/>
              </w:rPr>
              <w:t>“</w:t>
            </w:r>
            <w:r>
              <w:rPr>
                <w:rFonts w:ascii="Times New Roman" w:hAnsi="Times New Roman" w:cs="Times New Roman"/>
                <w:color w:val="000000"/>
                <w:kern w:val="0"/>
                <w:szCs w:val="21"/>
              </w:rPr>
              <w:t>亩均办</w:t>
            </w:r>
            <w:r>
              <w:rPr>
                <w:rFonts w:ascii="Times New Roman" w:hAnsi="Times New Roman" w:cs="Times New Roman"/>
                <w:color w:val="000000"/>
                <w:kern w:val="0"/>
                <w:szCs w:val="21"/>
              </w:rPr>
              <w:t>”</w:t>
            </w:r>
            <w:r>
              <w:rPr>
                <w:rFonts w:ascii="Times New Roman" w:hAnsi="Times New Roman" w:cs="Times New Roman"/>
                <w:color w:val="000000"/>
                <w:kern w:val="0"/>
                <w:szCs w:val="21"/>
              </w:rPr>
              <w:t>（经贸局）相关成员单位，加强对各部门工作推进情况的开展跟踪督查</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市政府督查室</w:t>
            </w:r>
          </w:p>
        </w:tc>
      </w:tr>
      <w:tr w:rsidR="000E2443">
        <w:trPr>
          <w:trHeight w:val="88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3</w:t>
            </w:r>
          </w:p>
        </w:tc>
        <w:tc>
          <w:tcPr>
            <w:tcW w:w="15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经济贸易局</w:t>
            </w:r>
          </w:p>
        </w:tc>
        <w:tc>
          <w:tcPr>
            <w:tcW w:w="5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高新技术企业定档调档认定工作；对接市科技局，推进实施科学技术资源要素具体差别化政策的执行</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市科技局</w:t>
            </w:r>
          </w:p>
        </w:tc>
      </w:tr>
      <w:tr w:rsidR="000E2443">
        <w:trPr>
          <w:trHeight w:val="82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4</w:t>
            </w:r>
          </w:p>
        </w:tc>
        <w:tc>
          <w:tcPr>
            <w:tcW w:w="15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0E2443" w:rsidP="009E1716">
            <w:pPr>
              <w:spacing w:line="560" w:lineRule="exact"/>
              <w:jc w:val="center"/>
              <w:rPr>
                <w:rFonts w:ascii="Times New Roman" w:hAnsi="Times New Roman" w:cs="Times New Roman"/>
                <w:color w:val="000000"/>
                <w:szCs w:val="21"/>
              </w:rPr>
            </w:pPr>
          </w:p>
        </w:tc>
        <w:tc>
          <w:tcPr>
            <w:tcW w:w="5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对接市商务局，推进实施外贸要素具体差别化政策的执行</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市商务局</w:t>
            </w:r>
          </w:p>
        </w:tc>
      </w:tr>
      <w:tr w:rsidR="000E2443">
        <w:trPr>
          <w:trHeight w:val="78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5</w:t>
            </w:r>
          </w:p>
        </w:tc>
        <w:tc>
          <w:tcPr>
            <w:tcW w:w="15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0E2443" w:rsidP="009E1716">
            <w:pPr>
              <w:spacing w:line="560" w:lineRule="exact"/>
              <w:jc w:val="center"/>
              <w:rPr>
                <w:rFonts w:ascii="Times New Roman" w:hAnsi="Times New Roman" w:cs="Times New Roman"/>
                <w:color w:val="000000"/>
                <w:szCs w:val="21"/>
              </w:rPr>
            </w:pPr>
          </w:p>
        </w:tc>
        <w:tc>
          <w:tcPr>
            <w:tcW w:w="5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农业产业化企业定档调档认定工作</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市农业农村局</w:t>
            </w:r>
          </w:p>
        </w:tc>
      </w:tr>
      <w:tr w:rsidR="000E2443">
        <w:trPr>
          <w:trHeight w:val="202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6</w:t>
            </w:r>
          </w:p>
        </w:tc>
        <w:tc>
          <w:tcPr>
            <w:tcW w:w="15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发展改革局</w:t>
            </w:r>
          </w:p>
        </w:tc>
        <w:tc>
          <w:tcPr>
            <w:tcW w:w="5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战略性新兴企业、淘汰落后产能的企业、严重违法失信行为的企业定档调档认定工作；对接市发改委，推进实施用电、用水、用气等要素的具体差别化政策的执行和高新区亩均效益评价；牵头规上服务业亩均效益评价工作；探索联动</w:t>
            </w:r>
            <w:r>
              <w:rPr>
                <w:rFonts w:ascii="Times New Roman" w:hAnsi="Times New Roman" w:cs="Times New Roman"/>
                <w:color w:val="000000"/>
                <w:kern w:val="0"/>
                <w:szCs w:val="21"/>
              </w:rPr>
              <w:t>“</w:t>
            </w:r>
            <w:r>
              <w:rPr>
                <w:rFonts w:ascii="Times New Roman" w:hAnsi="Times New Roman" w:cs="Times New Roman"/>
                <w:color w:val="000000"/>
                <w:kern w:val="0"/>
                <w:szCs w:val="21"/>
              </w:rPr>
              <w:t>标准地</w:t>
            </w:r>
            <w:r>
              <w:rPr>
                <w:rFonts w:ascii="Times New Roman" w:hAnsi="Times New Roman" w:cs="Times New Roman"/>
                <w:color w:val="000000"/>
                <w:kern w:val="0"/>
                <w:szCs w:val="21"/>
              </w:rPr>
              <w:t>”</w:t>
            </w:r>
            <w:r>
              <w:rPr>
                <w:rFonts w:ascii="Times New Roman" w:hAnsi="Times New Roman" w:cs="Times New Roman"/>
                <w:color w:val="000000"/>
                <w:kern w:val="0"/>
                <w:szCs w:val="21"/>
              </w:rPr>
              <w:t>改革工作；制定资源要素市场化交易办法；做好新建项目投资数据的审核。协调国网黄山供电公司负责审核提供企业用电量数据。</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市发展改革委</w:t>
            </w:r>
          </w:p>
        </w:tc>
      </w:tr>
      <w:tr w:rsidR="000E2443">
        <w:trPr>
          <w:trHeight w:val="162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lastRenderedPageBreak/>
              <w:t>7</w:t>
            </w:r>
          </w:p>
        </w:tc>
        <w:tc>
          <w:tcPr>
            <w:tcW w:w="15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0E2443" w:rsidP="009E1716">
            <w:pPr>
              <w:spacing w:line="560" w:lineRule="exact"/>
              <w:jc w:val="center"/>
              <w:rPr>
                <w:rFonts w:ascii="Times New Roman" w:hAnsi="Times New Roman" w:cs="Times New Roman"/>
                <w:color w:val="000000"/>
                <w:szCs w:val="21"/>
              </w:rPr>
            </w:pPr>
          </w:p>
        </w:tc>
        <w:tc>
          <w:tcPr>
            <w:tcW w:w="5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负责提供规上工业企业名称、统一社会信用代码、行业代码；</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负责审核提供企业研发经费投入强度、综合能耗、技术改造投资等数据；</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审核补充统计、税务、市场监管等部门通过企业纳税、市场主体登记、行业分类等有关信息筛选确定提供规下工业企业名单、所在县（</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市、区）</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统计用区划代码、所属行业分类代码。</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市统计局</w:t>
            </w:r>
          </w:p>
        </w:tc>
      </w:tr>
      <w:tr w:rsidR="000E2443">
        <w:trPr>
          <w:trHeight w:val="12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8</w:t>
            </w:r>
          </w:p>
        </w:tc>
        <w:tc>
          <w:tcPr>
            <w:tcW w:w="15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0E2443" w:rsidP="009E1716">
            <w:pPr>
              <w:spacing w:line="560" w:lineRule="exact"/>
              <w:jc w:val="center"/>
              <w:rPr>
                <w:rFonts w:ascii="Times New Roman" w:hAnsi="Times New Roman" w:cs="Times New Roman"/>
                <w:color w:val="000000"/>
                <w:szCs w:val="21"/>
              </w:rPr>
            </w:pPr>
          </w:p>
        </w:tc>
        <w:tc>
          <w:tcPr>
            <w:tcW w:w="5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负责整合税务、用地、用能等数据，</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建立一套数据准确的企业亩均效益评价主题数据库；</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建立一套企业亩均效益评价主题数据库；</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做好数据归集工作。</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市数据资源局</w:t>
            </w:r>
          </w:p>
        </w:tc>
      </w:tr>
      <w:tr w:rsidR="000E2443">
        <w:trPr>
          <w:trHeight w:val="82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9</w:t>
            </w:r>
          </w:p>
        </w:tc>
        <w:tc>
          <w:tcPr>
            <w:tcW w:w="15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0E2443" w:rsidP="009E1716">
            <w:pPr>
              <w:spacing w:line="560" w:lineRule="exact"/>
              <w:jc w:val="center"/>
              <w:rPr>
                <w:rFonts w:ascii="Times New Roman" w:hAnsi="Times New Roman" w:cs="Times New Roman"/>
                <w:color w:val="000000"/>
                <w:szCs w:val="21"/>
              </w:rPr>
            </w:pPr>
          </w:p>
        </w:tc>
        <w:tc>
          <w:tcPr>
            <w:tcW w:w="5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推进实施用电等要素的具体差别化政策的执行</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国网黄山供电公司</w:t>
            </w:r>
          </w:p>
        </w:tc>
      </w:tr>
      <w:tr w:rsidR="000E2443">
        <w:trPr>
          <w:trHeight w:val="78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10</w:t>
            </w:r>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社会事务局</w:t>
            </w:r>
          </w:p>
        </w:tc>
        <w:tc>
          <w:tcPr>
            <w:tcW w:w="5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推进实施人力资源要素具体差别化政策的执行，做好人力资源服务工作。</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市人力资源社会保障局</w:t>
            </w:r>
          </w:p>
        </w:tc>
      </w:tr>
      <w:tr w:rsidR="000E2443">
        <w:trPr>
          <w:trHeight w:val="112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11</w:t>
            </w:r>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市自然资源和规划分局</w:t>
            </w:r>
          </w:p>
        </w:tc>
        <w:tc>
          <w:tcPr>
            <w:tcW w:w="5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负责提供企业使用（含租赁）用地等数据；组织实施</w:t>
            </w:r>
            <w:r>
              <w:rPr>
                <w:rFonts w:ascii="Times New Roman" w:hAnsi="Times New Roman" w:cs="Times New Roman"/>
                <w:color w:val="000000"/>
                <w:kern w:val="0"/>
                <w:szCs w:val="21"/>
              </w:rPr>
              <w:t>“</w:t>
            </w:r>
            <w:r>
              <w:rPr>
                <w:rFonts w:ascii="Times New Roman" w:hAnsi="Times New Roman" w:cs="Times New Roman"/>
                <w:color w:val="000000"/>
                <w:kern w:val="0"/>
                <w:szCs w:val="21"/>
              </w:rPr>
              <w:t>五未</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土地处置工作；会同发展改革局指导推进</w:t>
            </w:r>
            <w:r>
              <w:rPr>
                <w:rFonts w:ascii="Times New Roman" w:hAnsi="Times New Roman" w:cs="Times New Roman"/>
                <w:color w:val="000000"/>
                <w:kern w:val="0"/>
                <w:szCs w:val="21"/>
              </w:rPr>
              <w:t>“</w:t>
            </w:r>
            <w:r>
              <w:rPr>
                <w:rFonts w:ascii="Times New Roman" w:hAnsi="Times New Roman" w:cs="Times New Roman"/>
                <w:color w:val="000000"/>
                <w:kern w:val="0"/>
                <w:szCs w:val="21"/>
              </w:rPr>
              <w:t>标准地</w:t>
            </w:r>
            <w:r>
              <w:rPr>
                <w:rFonts w:ascii="Times New Roman" w:hAnsi="Times New Roman" w:cs="Times New Roman"/>
                <w:color w:val="000000"/>
                <w:kern w:val="0"/>
                <w:szCs w:val="21"/>
              </w:rPr>
              <w:t>”</w:t>
            </w:r>
            <w:r>
              <w:rPr>
                <w:rFonts w:ascii="Times New Roman" w:hAnsi="Times New Roman" w:cs="Times New Roman"/>
                <w:color w:val="000000"/>
                <w:kern w:val="0"/>
                <w:szCs w:val="21"/>
              </w:rPr>
              <w:t>改革工作；对接市自然资源和规划局，推进实施土地、规划等资源具体差别化政策的执行</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市自然资源和规划局</w:t>
            </w:r>
          </w:p>
        </w:tc>
      </w:tr>
      <w:tr w:rsidR="000E2443">
        <w:trPr>
          <w:trHeight w:val="132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12</w:t>
            </w:r>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安监环保局</w:t>
            </w:r>
          </w:p>
        </w:tc>
        <w:tc>
          <w:tcPr>
            <w:tcW w:w="5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提供年度发生较大及以上环保事故的和被立案处罚的企业名单；对接市生态环境局，指导企业减少污染物排放；推进实施环境资源要素差别化政策的执行。负责审核提供评价年度发生较大及以上安全生产事故的和被立案处罚的企业名单。</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市生态环境局</w:t>
            </w:r>
          </w:p>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市应急局</w:t>
            </w:r>
          </w:p>
        </w:tc>
      </w:tr>
      <w:tr w:rsidR="000E2443">
        <w:trPr>
          <w:trHeight w:val="106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13</w:t>
            </w:r>
          </w:p>
        </w:tc>
        <w:tc>
          <w:tcPr>
            <w:tcW w:w="15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财政局</w:t>
            </w:r>
          </w:p>
        </w:tc>
        <w:tc>
          <w:tcPr>
            <w:tcW w:w="5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针对评价后不同类别的企业，负责实施差别化财政支持政策，配合各行业主管部门做好财政政策的落实工作；负责协调市财</w:t>
            </w:r>
            <w:r>
              <w:rPr>
                <w:rFonts w:ascii="Times New Roman" w:hAnsi="Times New Roman" w:cs="Times New Roman"/>
                <w:color w:val="000000"/>
                <w:kern w:val="0"/>
                <w:szCs w:val="21"/>
              </w:rPr>
              <w:lastRenderedPageBreak/>
              <w:t>政局履行出资人职责的市属企业，按要求开展亩均效益评价工作。</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lastRenderedPageBreak/>
              <w:t>市财政局</w:t>
            </w:r>
          </w:p>
        </w:tc>
      </w:tr>
      <w:tr w:rsidR="000E2443">
        <w:trPr>
          <w:trHeight w:val="126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lastRenderedPageBreak/>
              <w:t>14</w:t>
            </w:r>
          </w:p>
        </w:tc>
        <w:tc>
          <w:tcPr>
            <w:tcW w:w="15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0E2443" w:rsidP="009E1716">
            <w:pPr>
              <w:spacing w:line="560" w:lineRule="exact"/>
              <w:jc w:val="center"/>
              <w:rPr>
                <w:rFonts w:ascii="Times New Roman" w:hAnsi="Times New Roman" w:cs="Times New Roman"/>
                <w:color w:val="000000"/>
                <w:szCs w:val="21"/>
              </w:rPr>
            </w:pPr>
          </w:p>
        </w:tc>
        <w:tc>
          <w:tcPr>
            <w:tcW w:w="5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对接市地方金融监管局，实施包括融资利率等要素的具体差别化金融政策；</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指导金融机构发挥专业化优势，</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落实差别化信贷政策；</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提供境内外主要交易所市场上市企业名单。</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市地方金融监管局</w:t>
            </w:r>
          </w:p>
        </w:tc>
      </w:tr>
      <w:tr w:rsidR="000E2443">
        <w:trPr>
          <w:trHeight w:val="94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15</w:t>
            </w:r>
          </w:p>
        </w:tc>
        <w:tc>
          <w:tcPr>
            <w:tcW w:w="15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0E2443" w:rsidP="009E1716">
            <w:pPr>
              <w:spacing w:line="560" w:lineRule="exact"/>
              <w:jc w:val="center"/>
              <w:rPr>
                <w:rFonts w:ascii="Times New Roman" w:hAnsi="Times New Roman" w:cs="Times New Roman"/>
                <w:color w:val="000000"/>
                <w:szCs w:val="21"/>
              </w:rPr>
            </w:pPr>
          </w:p>
        </w:tc>
        <w:tc>
          <w:tcPr>
            <w:tcW w:w="5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实施差别化金融政策；指导各类金融机构发挥专业化优势，</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落实差别化信贷政策；</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做好企业征信查询服务工作。</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中国人民银行黄山市中心支行</w:t>
            </w:r>
          </w:p>
        </w:tc>
      </w:tr>
      <w:tr w:rsidR="000E2443">
        <w:trPr>
          <w:trHeight w:val="96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16</w:t>
            </w:r>
          </w:p>
        </w:tc>
        <w:tc>
          <w:tcPr>
            <w:tcW w:w="15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0E2443" w:rsidP="009E1716">
            <w:pPr>
              <w:spacing w:line="560" w:lineRule="exact"/>
              <w:jc w:val="center"/>
              <w:rPr>
                <w:rFonts w:ascii="Times New Roman" w:hAnsi="Times New Roman" w:cs="Times New Roman"/>
                <w:color w:val="000000"/>
                <w:szCs w:val="21"/>
              </w:rPr>
            </w:pPr>
          </w:p>
        </w:tc>
        <w:tc>
          <w:tcPr>
            <w:tcW w:w="5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实施差别化金融政策；指导各类金融机构发挥专业化优势，</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落实差别化信贷政策。</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中国银行保险监督管理委员会黄山监管分局</w:t>
            </w:r>
          </w:p>
        </w:tc>
      </w:tr>
      <w:tr w:rsidR="000E2443">
        <w:trPr>
          <w:trHeight w:val="114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17</w:t>
            </w:r>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住建局</w:t>
            </w:r>
          </w:p>
        </w:tc>
        <w:tc>
          <w:tcPr>
            <w:tcW w:w="5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做好企业厂房建设等相关审批、监管工作；推进实施水资源等要素差别化政策，协调供水、供气企业配合提供参评企业用水、用气数据，对接市水利局，配合发改局实施用水等要素的具体差别化政策的执行</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市住房和城乡建设局</w:t>
            </w:r>
          </w:p>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市水利局</w:t>
            </w:r>
          </w:p>
        </w:tc>
      </w:tr>
      <w:tr w:rsidR="000E2443">
        <w:trPr>
          <w:trHeight w:val="78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18</w:t>
            </w:r>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招商局</w:t>
            </w:r>
          </w:p>
        </w:tc>
        <w:tc>
          <w:tcPr>
            <w:tcW w:w="5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对接市商务局，推进实施外资等要素差别化政策</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市商务局</w:t>
            </w:r>
          </w:p>
        </w:tc>
      </w:tr>
      <w:tr w:rsidR="000E2443">
        <w:trPr>
          <w:trHeight w:val="22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19</w:t>
            </w:r>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市场监督管理局</w:t>
            </w:r>
          </w:p>
        </w:tc>
        <w:tc>
          <w:tcPr>
            <w:tcW w:w="5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市场监管、发改（统计）、税务等部门通过企业纳税、市场主体登记、行业分类等有关信息筛选确定提供规下工业企业名单、所在县（</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市、区）</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统计用区划代码、所属行业分类代码；</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根据市统计局、市税务局等提供的规模以下工业企业名单，</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负责提供企业登记信息、年报和检查处罚等情况；提供评价年度发生重大食品安全、产品质量安全、特种设备安全事故和被立案处罚、专利侵权被立案查处的企业数量和处罚金额等信息。</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市市场监管局</w:t>
            </w:r>
          </w:p>
        </w:tc>
      </w:tr>
      <w:tr w:rsidR="000E2443">
        <w:trPr>
          <w:trHeight w:val="204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lastRenderedPageBreak/>
              <w:t>20</w:t>
            </w:r>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风景区税务局</w:t>
            </w:r>
          </w:p>
        </w:tc>
        <w:tc>
          <w:tcPr>
            <w:tcW w:w="5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负责提供企业税收、营业收入等数据；</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税务、统计、市场监管等部门通过企业纳税、市场主体登记、行业分类等有关信息筛选确定提供规下工业企业名单、所在县（</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市、区）</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统计用区划代码、所属行业分类代码；提供企业销售收入、税收数据以及偷、逃、骗税等违法行为被立案处罚的企业名单。</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3" w:rsidRDefault="00E169D9" w:rsidP="009E1716">
            <w:pPr>
              <w:widowControl/>
              <w:spacing w:line="5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市税务局</w:t>
            </w:r>
          </w:p>
        </w:tc>
      </w:tr>
      <w:bookmarkEnd w:id="0"/>
    </w:tbl>
    <w:p w:rsidR="000E2443" w:rsidRDefault="000E2443" w:rsidP="009E1716">
      <w:pPr>
        <w:spacing w:line="560" w:lineRule="exact"/>
        <w:rPr>
          <w:rFonts w:ascii="方正黑体_GBK" w:eastAsia="方正黑体_GBK" w:hAnsi="方正黑体_GBK" w:cs="方正黑体_GBK"/>
          <w:sz w:val="32"/>
          <w:szCs w:val="32"/>
          <w:shd w:val="clear" w:color="auto" w:fill="FFFFFF"/>
        </w:rPr>
      </w:pPr>
    </w:p>
    <w:sectPr w:rsidR="000E2443" w:rsidSect="009E1716">
      <w:pgSz w:w="11906" w:h="16838"/>
      <w:pgMar w:top="1729"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447" w:rsidRDefault="00ED4447" w:rsidP="000E2443">
      <w:r>
        <w:separator/>
      </w:r>
    </w:p>
  </w:endnote>
  <w:endnote w:type="continuationSeparator" w:id="0">
    <w:p w:rsidR="00ED4447" w:rsidRDefault="00ED4447" w:rsidP="000E24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447" w:rsidRDefault="00ED4447" w:rsidP="000E2443">
      <w:r>
        <w:separator/>
      </w:r>
    </w:p>
  </w:footnote>
  <w:footnote w:type="continuationSeparator" w:id="0">
    <w:p w:rsidR="00ED4447" w:rsidRDefault="00ED4447" w:rsidP="000E24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EAB7AD"/>
    <w:multiLevelType w:val="singleLevel"/>
    <w:tmpl w:val="D4EAB7AD"/>
    <w:lvl w:ilvl="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554A0257"/>
    <w:rsid w:val="000E2443"/>
    <w:rsid w:val="000E2CB2"/>
    <w:rsid w:val="001F75B3"/>
    <w:rsid w:val="00213CF6"/>
    <w:rsid w:val="002C1152"/>
    <w:rsid w:val="00390880"/>
    <w:rsid w:val="003961D4"/>
    <w:rsid w:val="0045603F"/>
    <w:rsid w:val="004B7B31"/>
    <w:rsid w:val="005D7841"/>
    <w:rsid w:val="0099184B"/>
    <w:rsid w:val="009B7B09"/>
    <w:rsid w:val="009E1716"/>
    <w:rsid w:val="00A133D2"/>
    <w:rsid w:val="00DE645B"/>
    <w:rsid w:val="00E169D9"/>
    <w:rsid w:val="00ED4447"/>
    <w:rsid w:val="00F55E21"/>
    <w:rsid w:val="01B12E58"/>
    <w:rsid w:val="01BA61B0"/>
    <w:rsid w:val="01D2615A"/>
    <w:rsid w:val="02447828"/>
    <w:rsid w:val="02816CCE"/>
    <w:rsid w:val="02E1392C"/>
    <w:rsid w:val="03496AD0"/>
    <w:rsid w:val="03F62DA4"/>
    <w:rsid w:val="05BE6CDA"/>
    <w:rsid w:val="067C15A6"/>
    <w:rsid w:val="06B84C89"/>
    <w:rsid w:val="07247C28"/>
    <w:rsid w:val="07351E35"/>
    <w:rsid w:val="073818EA"/>
    <w:rsid w:val="07534F90"/>
    <w:rsid w:val="07A70F85"/>
    <w:rsid w:val="07CD206E"/>
    <w:rsid w:val="07D42AA3"/>
    <w:rsid w:val="07D44A48"/>
    <w:rsid w:val="07FE2B6F"/>
    <w:rsid w:val="082B151E"/>
    <w:rsid w:val="089B6610"/>
    <w:rsid w:val="096D3BBB"/>
    <w:rsid w:val="09A17C56"/>
    <w:rsid w:val="09C82C33"/>
    <w:rsid w:val="09E1503F"/>
    <w:rsid w:val="0A261F09"/>
    <w:rsid w:val="0A83796B"/>
    <w:rsid w:val="0B051BFF"/>
    <w:rsid w:val="0B133295"/>
    <w:rsid w:val="0C5409B0"/>
    <w:rsid w:val="0C790A16"/>
    <w:rsid w:val="0C963376"/>
    <w:rsid w:val="0CB97065"/>
    <w:rsid w:val="0CEC3ADF"/>
    <w:rsid w:val="0DEB14A0"/>
    <w:rsid w:val="0DFA7DB2"/>
    <w:rsid w:val="0DFE7425"/>
    <w:rsid w:val="0E52151F"/>
    <w:rsid w:val="0F44355D"/>
    <w:rsid w:val="0F6B6D3C"/>
    <w:rsid w:val="0FBD7CF8"/>
    <w:rsid w:val="100D1BA1"/>
    <w:rsid w:val="10ED3781"/>
    <w:rsid w:val="10F52788"/>
    <w:rsid w:val="113D64B6"/>
    <w:rsid w:val="11782DE7"/>
    <w:rsid w:val="117E017D"/>
    <w:rsid w:val="11AC0F46"/>
    <w:rsid w:val="11C6025A"/>
    <w:rsid w:val="12373A6C"/>
    <w:rsid w:val="126E5909"/>
    <w:rsid w:val="128B3251"/>
    <w:rsid w:val="12EA61CA"/>
    <w:rsid w:val="13547AE7"/>
    <w:rsid w:val="136917E4"/>
    <w:rsid w:val="13EB044B"/>
    <w:rsid w:val="143E4655"/>
    <w:rsid w:val="146975C2"/>
    <w:rsid w:val="14742A5A"/>
    <w:rsid w:val="15051099"/>
    <w:rsid w:val="151A266A"/>
    <w:rsid w:val="15282FD9"/>
    <w:rsid w:val="162E0AC3"/>
    <w:rsid w:val="164C2CF7"/>
    <w:rsid w:val="16B26FFE"/>
    <w:rsid w:val="16DB47A7"/>
    <w:rsid w:val="16EA10E2"/>
    <w:rsid w:val="17AD5F4F"/>
    <w:rsid w:val="17AE3C6A"/>
    <w:rsid w:val="17FF55F7"/>
    <w:rsid w:val="18636CAE"/>
    <w:rsid w:val="186407CC"/>
    <w:rsid w:val="18CE5C46"/>
    <w:rsid w:val="18F22749"/>
    <w:rsid w:val="1997703B"/>
    <w:rsid w:val="19DF7F1A"/>
    <w:rsid w:val="1A5D5FD7"/>
    <w:rsid w:val="1A83495C"/>
    <w:rsid w:val="1AFD0A64"/>
    <w:rsid w:val="1B09565B"/>
    <w:rsid w:val="1B1B54E4"/>
    <w:rsid w:val="1B2915DB"/>
    <w:rsid w:val="1BE32C15"/>
    <w:rsid w:val="1C250273"/>
    <w:rsid w:val="1C42303D"/>
    <w:rsid w:val="1C5D5C5E"/>
    <w:rsid w:val="1CE47D76"/>
    <w:rsid w:val="1CF739BD"/>
    <w:rsid w:val="1D097B94"/>
    <w:rsid w:val="1D216C8C"/>
    <w:rsid w:val="1D3A7D4E"/>
    <w:rsid w:val="1DBB2832"/>
    <w:rsid w:val="1E0D1600"/>
    <w:rsid w:val="1E150E0A"/>
    <w:rsid w:val="1E392AF4"/>
    <w:rsid w:val="1E4C6A51"/>
    <w:rsid w:val="1E5A7907"/>
    <w:rsid w:val="1EA80BD5"/>
    <w:rsid w:val="1F02489B"/>
    <w:rsid w:val="1F2D7B6A"/>
    <w:rsid w:val="1F470500"/>
    <w:rsid w:val="1FD16A32"/>
    <w:rsid w:val="20B41BC5"/>
    <w:rsid w:val="20C95670"/>
    <w:rsid w:val="20CC747B"/>
    <w:rsid w:val="21680C9B"/>
    <w:rsid w:val="218B6DCA"/>
    <w:rsid w:val="22497C84"/>
    <w:rsid w:val="22C87CCC"/>
    <w:rsid w:val="22F23789"/>
    <w:rsid w:val="23694EE9"/>
    <w:rsid w:val="236A4C74"/>
    <w:rsid w:val="237C4C1C"/>
    <w:rsid w:val="24BB1774"/>
    <w:rsid w:val="24C77A14"/>
    <w:rsid w:val="25510E24"/>
    <w:rsid w:val="25910727"/>
    <w:rsid w:val="2613605E"/>
    <w:rsid w:val="26906C30"/>
    <w:rsid w:val="26BE72FA"/>
    <w:rsid w:val="26D60AE7"/>
    <w:rsid w:val="27B9374C"/>
    <w:rsid w:val="28BA1D43"/>
    <w:rsid w:val="28C52BC1"/>
    <w:rsid w:val="28CB21A2"/>
    <w:rsid w:val="28DD687E"/>
    <w:rsid w:val="28E73F3C"/>
    <w:rsid w:val="29C20DA5"/>
    <w:rsid w:val="2A7B3113"/>
    <w:rsid w:val="2C6D3C9C"/>
    <w:rsid w:val="2CCB6C14"/>
    <w:rsid w:val="2DC01BA9"/>
    <w:rsid w:val="2EBD11F7"/>
    <w:rsid w:val="2EE34559"/>
    <w:rsid w:val="2EF17758"/>
    <w:rsid w:val="2F452CAE"/>
    <w:rsid w:val="302D729E"/>
    <w:rsid w:val="3041481D"/>
    <w:rsid w:val="30803872"/>
    <w:rsid w:val="30A65F29"/>
    <w:rsid w:val="30C6397A"/>
    <w:rsid w:val="31576CC8"/>
    <w:rsid w:val="317167A5"/>
    <w:rsid w:val="31833E57"/>
    <w:rsid w:val="32D9509E"/>
    <w:rsid w:val="33661445"/>
    <w:rsid w:val="3369683F"/>
    <w:rsid w:val="33906AE3"/>
    <w:rsid w:val="33B977C6"/>
    <w:rsid w:val="34126ED7"/>
    <w:rsid w:val="34796F56"/>
    <w:rsid w:val="356C2A4A"/>
    <w:rsid w:val="35C85BB7"/>
    <w:rsid w:val="35D02BA5"/>
    <w:rsid w:val="36550325"/>
    <w:rsid w:val="36B43A81"/>
    <w:rsid w:val="372907BF"/>
    <w:rsid w:val="374B4BD9"/>
    <w:rsid w:val="375A4E1C"/>
    <w:rsid w:val="37904CE2"/>
    <w:rsid w:val="381476C1"/>
    <w:rsid w:val="38E23185"/>
    <w:rsid w:val="395F2BBE"/>
    <w:rsid w:val="39E9692C"/>
    <w:rsid w:val="3B643B7B"/>
    <w:rsid w:val="3BFD221A"/>
    <w:rsid w:val="3C790B6E"/>
    <w:rsid w:val="3C9450C1"/>
    <w:rsid w:val="3D136199"/>
    <w:rsid w:val="3DD35209"/>
    <w:rsid w:val="3DE418E4"/>
    <w:rsid w:val="3E14509C"/>
    <w:rsid w:val="3E295549"/>
    <w:rsid w:val="3E5F5403"/>
    <w:rsid w:val="3E9F580B"/>
    <w:rsid w:val="3F7F1678"/>
    <w:rsid w:val="3FAA090B"/>
    <w:rsid w:val="3FCA4B09"/>
    <w:rsid w:val="40026051"/>
    <w:rsid w:val="401B7113"/>
    <w:rsid w:val="412F0C12"/>
    <w:rsid w:val="41365264"/>
    <w:rsid w:val="419D24D5"/>
    <w:rsid w:val="42242934"/>
    <w:rsid w:val="423B0441"/>
    <w:rsid w:val="42537038"/>
    <w:rsid w:val="42984A4B"/>
    <w:rsid w:val="432B6BCE"/>
    <w:rsid w:val="432E715D"/>
    <w:rsid w:val="43973735"/>
    <w:rsid w:val="439873F8"/>
    <w:rsid w:val="43C27FD1"/>
    <w:rsid w:val="43E4263E"/>
    <w:rsid w:val="445F7F16"/>
    <w:rsid w:val="454809AA"/>
    <w:rsid w:val="458025F1"/>
    <w:rsid w:val="45A51959"/>
    <w:rsid w:val="45BD7258"/>
    <w:rsid w:val="45CF6373"/>
    <w:rsid w:val="465A16DD"/>
    <w:rsid w:val="46F801AE"/>
    <w:rsid w:val="4729480B"/>
    <w:rsid w:val="47476652"/>
    <w:rsid w:val="47D22A11"/>
    <w:rsid w:val="48082673"/>
    <w:rsid w:val="482B630A"/>
    <w:rsid w:val="48981C49"/>
    <w:rsid w:val="48A73C3A"/>
    <w:rsid w:val="4923585E"/>
    <w:rsid w:val="4944592C"/>
    <w:rsid w:val="49D14436"/>
    <w:rsid w:val="4A0C3094"/>
    <w:rsid w:val="4A2512BA"/>
    <w:rsid w:val="4A3E779D"/>
    <w:rsid w:val="4A6F0787"/>
    <w:rsid w:val="4A7537B2"/>
    <w:rsid w:val="4A91263D"/>
    <w:rsid w:val="4BF423C4"/>
    <w:rsid w:val="4C066EC9"/>
    <w:rsid w:val="4C0B44E0"/>
    <w:rsid w:val="4C392DFB"/>
    <w:rsid w:val="4C6A04B7"/>
    <w:rsid w:val="4C8D3147"/>
    <w:rsid w:val="4CF921D0"/>
    <w:rsid w:val="4DD3102D"/>
    <w:rsid w:val="4DEA4CF4"/>
    <w:rsid w:val="4EB175C0"/>
    <w:rsid w:val="4EDE7C89"/>
    <w:rsid w:val="4F6F09F1"/>
    <w:rsid w:val="4F8115A5"/>
    <w:rsid w:val="4F9547EC"/>
    <w:rsid w:val="4FC357FD"/>
    <w:rsid w:val="508A00C9"/>
    <w:rsid w:val="51AF26C7"/>
    <w:rsid w:val="51D35A9F"/>
    <w:rsid w:val="51E63A25"/>
    <w:rsid w:val="52B61649"/>
    <w:rsid w:val="536366EE"/>
    <w:rsid w:val="537A4BCC"/>
    <w:rsid w:val="54402F8B"/>
    <w:rsid w:val="54DF416E"/>
    <w:rsid w:val="5540169E"/>
    <w:rsid w:val="554A0257"/>
    <w:rsid w:val="55B61CC8"/>
    <w:rsid w:val="56252C91"/>
    <w:rsid w:val="563C1E65"/>
    <w:rsid w:val="57384382"/>
    <w:rsid w:val="575B27BF"/>
    <w:rsid w:val="57E65453"/>
    <w:rsid w:val="58200D94"/>
    <w:rsid w:val="583F5C3D"/>
    <w:rsid w:val="589E2288"/>
    <w:rsid w:val="59396B30"/>
    <w:rsid w:val="595219A0"/>
    <w:rsid w:val="598B6C60"/>
    <w:rsid w:val="59973856"/>
    <w:rsid w:val="59D70C41"/>
    <w:rsid w:val="5A2F3A8F"/>
    <w:rsid w:val="5A5359CF"/>
    <w:rsid w:val="5AF80325"/>
    <w:rsid w:val="5C095FF6"/>
    <w:rsid w:val="5C11169E"/>
    <w:rsid w:val="5C333E0A"/>
    <w:rsid w:val="5C3E7FB9"/>
    <w:rsid w:val="5C45759A"/>
    <w:rsid w:val="5C7A5495"/>
    <w:rsid w:val="5CAC586B"/>
    <w:rsid w:val="5CDC1CAC"/>
    <w:rsid w:val="5CF42BEF"/>
    <w:rsid w:val="5D2D075A"/>
    <w:rsid w:val="5D447851"/>
    <w:rsid w:val="5D4C2760"/>
    <w:rsid w:val="5D5A0E23"/>
    <w:rsid w:val="5D5E0913"/>
    <w:rsid w:val="5E227B93"/>
    <w:rsid w:val="5EB821B1"/>
    <w:rsid w:val="5F6952C3"/>
    <w:rsid w:val="607051A5"/>
    <w:rsid w:val="610572F8"/>
    <w:rsid w:val="61355E2F"/>
    <w:rsid w:val="61BE5E24"/>
    <w:rsid w:val="62051CA5"/>
    <w:rsid w:val="62083450"/>
    <w:rsid w:val="633640E0"/>
    <w:rsid w:val="635E1334"/>
    <w:rsid w:val="636B1FDC"/>
    <w:rsid w:val="63E853DA"/>
    <w:rsid w:val="64942E6C"/>
    <w:rsid w:val="6496486F"/>
    <w:rsid w:val="649E018F"/>
    <w:rsid w:val="64EF09EB"/>
    <w:rsid w:val="66565FB4"/>
    <w:rsid w:val="66682803"/>
    <w:rsid w:val="668352AC"/>
    <w:rsid w:val="66845A00"/>
    <w:rsid w:val="668B64F1"/>
    <w:rsid w:val="67140294"/>
    <w:rsid w:val="67256946"/>
    <w:rsid w:val="672A1E0C"/>
    <w:rsid w:val="67544B35"/>
    <w:rsid w:val="67672ABA"/>
    <w:rsid w:val="67A8755B"/>
    <w:rsid w:val="67BD26DA"/>
    <w:rsid w:val="68F22857"/>
    <w:rsid w:val="695E7CCB"/>
    <w:rsid w:val="6A0A70A6"/>
    <w:rsid w:val="6AD05D4B"/>
    <w:rsid w:val="6AD06BC8"/>
    <w:rsid w:val="6AD77F57"/>
    <w:rsid w:val="6AD95A7D"/>
    <w:rsid w:val="6D0B038C"/>
    <w:rsid w:val="6DA35C5D"/>
    <w:rsid w:val="6E66587A"/>
    <w:rsid w:val="6EBA3E17"/>
    <w:rsid w:val="6ED21161"/>
    <w:rsid w:val="6F3911E0"/>
    <w:rsid w:val="6F5222A2"/>
    <w:rsid w:val="6F631DB9"/>
    <w:rsid w:val="6F914B78"/>
    <w:rsid w:val="6FB6638D"/>
    <w:rsid w:val="6FDD7DBD"/>
    <w:rsid w:val="6FFB0243"/>
    <w:rsid w:val="7003534A"/>
    <w:rsid w:val="70313C65"/>
    <w:rsid w:val="70495453"/>
    <w:rsid w:val="70B30B1E"/>
    <w:rsid w:val="70C42D2B"/>
    <w:rsid w:val="7130216F"/>
    <w:rsid w:val="718129CA"/>
    <w:rsid w:val="71D15700"/>
    <w:rsid w:val="72312642"/>
    <w:rsid w:val="72DF3E4C"/>
    <w:rsid w:val="72FB2F05"/>
    <w:rsid w:val="74085625"/>
    <w:rsid w:val="7420471D"/>
    <w:rsid w:val="74251D33"/>
    <w:rsid w:val="742A10F7"/>
    <w:rsid w:val="74622479"/>
    <w:rsid w:val="75114065"/>
    <w:rsid w:val="751853F4"/>
    <w:rsid w:val="75330480"/>
    <w:rsid w:val="75D83E8B"/>
    <w:rsid w:val="75DC4673"/>
    <w:rsid w:val="75EF084A"/>
    <w:rsid w:val="76161CFA"/>
    <w:rsid w:val="765608C9"/>
    <w:rsid w:val="76C84BF7"/>
    <w:rsid w:val="76E2166E"/>
    <w:rsid w:val="773879D3"/>
    <w:rsid w:val="773A78A3"/>
    <w:rsid w:val="77AA7C53"/>
    <w:rsid w:val="77EB1B74"/>
    <w:rsid w:val="77F4039A"/>
    <w:rsid w:val="782A3DBC"/>
    <w:rsid w:val="78340796"/>
    <w:rsid w:val="78E33F6B"/>
    <w:rsid w:val="79064D08"/>
    <w:rsid w:val="79951709"/>
    <w:rsid w:val="79B7342D"/>
    <w:rsid w:val="7AAF2356"/>
    <w:rsid w:val="7AEB32BF"/>
    <w:rsid w:val="7B535D70"/>
    <w:rsid w:val="7BCA01C3"/>
    <w:rsid w:val="7BF866E1"/>
    <w:rsid w:val="7BFF10BB"/>
    <w:rsid w:val="7CB4634A"/>
    <w:rsid w:val="7D1F3CE0"/>
    <w:rsid w:val="7D6349FD"/>
    <w:rsid w:val="7D933277"/>
    <w:rsid w:val="7DA23C17"/>
    <w:rsid w:val="7DAF57FF"/>
    <w:rsid w:val="7DD87E16"/>
    <w:rsid w:val="7E130E4E"/>
    <w:rsid w:val="7E166011"/>
    <w:rsid w:val="7E5C45A3"/>
    <w:rsid w:val="7E696CC0"/>
    <w:rsid w:val="7E7A711F"/>
    <w:rsid w:val="7EBD1E63"/>
    <w:rsid w:val="7FE438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244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E2443"/>
    <w:pPr>
      <w:tabs>
        <w:tab w:val="center" w:pos="4153"/>
        <w:tab w:val="right" w:pos="8306"/>
      </w:tabs>
      <w:snapToGrid w:val="0"/>
      <w:jc w:val="left"/>
    </w:pPr>
    <w:rPr>
      <w:sz w:val="18"/>
    </w:rPr>
  </w:style>
  <w:style w:type="paragraph" w:styleId="a4">
    <w:name w:val="header"/>
    <w:basedOn w:val="a"/>
    <w:qFormat/>
    <w:rsid w:val="000E244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0E2443"/>
    <w:rPr>
      <w:sz w:val="24"/>
    </w:rPr>
  </w:style>
  <w:style w:type="paragraph" w:customStyle="1" w:styleId="TableParagraph">
    <w:name w:val="Table Paragraph"/>
    <w:basedOn w:val="a"/>
    <w:uiPriority w:val="1"/>
    <w:qFormat/>
    <w:rsid w:val="000E2443"/>
    <w:rPr>
      <w:rFonts w:ascii="宋体" w:eastAsia="宋体" w:hAnsi="宋体" w:cs="宋体"/>
      <w:lang w:val="zh-CN" w:bidi="zh-CN"/>
    </w:rPr>
  </w:style>
  <w:style w:type="paragraph" w:customStyle="1" w:styleId="CharCharCharChar1">
    <w:name w:val="Char Char Char Char1"/>
    <w:basedOn w:val="a"/>
    <w:qFormat/>
    <w:rsid w:val="000E2443"/>
    <w:rPr>
      <w:rFonts w:eastAsia="仿宋_GB2312"/>
      <w:sz w:val="30"/>
      <w:szCs w:val="30"/>
    </w:rPr>
  </w:style>
  <w:style w:type="paragraph" w:customStyle="1" w:styleId="CharCharCharChar">
    <w:name w:val="Char Char Char Char"/>
    <w:basedOn w:val="a"/>
    <w:qFormat/>
    <w:rsid w:val="000E2443"/>
    <w:rPr>
      <w:rFonts w:eastAsia="仿宋_GB2312"/>
      <w:sz w:val="32"/>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万户网络</dc:creator>
  <cp:lastModifiedBy>jiangzc</cp:lastModifiedBy>
  <cp:revision>8</cp:revision>
  <cp:lastPrinted>2022-03-07T01:55:00Z</cp:lastPrinted>
  <dcterms:created xsi:type="dcterms:W3CDTF">2021-12-21T07:11:00Z</dcterms:created>
  <dcterms:modified xsi:type="dcterms:W3CDTF">2022-09-01T02:28:00Z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5C108ACC7D0F48008C71FBCCCAA1122A</vt:lpwstr>
  </property>
</Properties>
</file>